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Borlänge kommunfullmäktige</w:t>
      </w:r>
    </w:p>
    <w:p>
      <w:pPr>
        <w:pStyle w:val="Heading1"/>
      </w:pPr>
      <w:r>
        <w:t xml:space="preserve">Tryggare Borlänge – utökad kamerabevakning och samverkan mot brott och hot</w:t>
      </w:r>
    </w:p>
    <w:p>
      <w:pPr>
        <w:spacing w:after="160" w:before="80"/>
      </w:pPr>
      <w:r>
        <w:rPr>
          <w:b/>
          <w:bCs/>
        </w:rPr>
        <w:t xml:space="preserve">Motionärer: </w:t>
      </w:r>
      <w:r>
        <w:t xml:space="preserve">Moderaterna i Borlänge kommun</w:t>
      </w:r>
    </w:p>
    <w:p>
      <w:pPr>
        <w:pStyle w:val="Heading2"/>
      </w:pPr>
      <w:r>
        <w:t xml:space="preserve">Motivering</w:t>
      </w:r>
    </w:p>
    <w:p>
      <w:pPr>
        <w:spacing w:after="100"/>
      </w:pPr>
      <w:r>
        <w:t xml:space="preserve">Borlänge har en brottsförebyggande åtgärdsplan 2024–2026 som lyfter socioekonomiska utmaningar i vissa områden: lägre skolresultat, högre andel ekonomiskt bistånd och trångboddhet. I april 2026 stängdes ett 20-tal skolor efter hot om våld – polisen utredde grovt olaga hot. Detta visar på behov av proaktiva trygghetsåtgärder.</w:t>
      </w:r>
    </w:p>
    <w:p>
      <w:pPr>
        <w:spacing w:after="100"/>
      </w:pPr>
      <w:r>
        <w:t xml:space="preserve">Anmälda brott och upplevd otrygghet är en realitet även om siffror varierar mot rikssnitt. Moderaterna anser att trygghet är en grundläggande rättighet. Flera kommuner har med goda resultat infört utökad kamerabevakning på strategiska platser (centrum, skolor, stationer, parkeringsplatser) kombinerat med väktarpatrullering och samverkan med polis.</w:t>
      </w:r>
    </w:p>
    <w:p>
      <w:pPr>
        <w:spacing w:after="100"/>
      </w:pPr>
      <w:r>
        <w:t xml:space="preserve">En riktad satsning i Borlänge stärker både förebyggande arbete och utredningsmöjligheter. Det skapar trygghet för barn, föräldrar, äldre och företagare – och är en signal om att kommunen tar ansvar.</w:t>
      </w:r>
    </w:p>
    <w:p>
      <w:pPr>
        <w:pStyle w:val="Heading2"/>
      </w:pPr>
      <w:r>
        <w:t xml:space="preserve">Förslag till beslut</w:t>
      </w:r>
    </w:p>
    <w:p>
      <w:pPr>
        <w:spacing w:after="60"/>
      </w:pPr>
      <w:r>
        <w:t xml:space="preserve">Med anledning av ovanstående yrkar Moderaterna i Borlänge kommun att kommunfullmäktige beslutar:</w:t>
      </w:r>
    </w:p>
    <w:p>
      <w:pPr>
        <w:spacing w:after="40"/>
      </w:pPr>
      <w:r>
        <w:rPr>
          <w:b/>
          <w:bCs/>
        </w:rPr>
        <w:t xml:space="preserve">1. </w:t>
      </w:r>
      <w:r>
        <w:t xml:space="preserve">Att ge kommunstyrelsen i uppdrag att i samverkan med Polismyndigheten och berörda nämnder ta fram en handlingsplan för utökad trygghet med fokus på kamerabevakning på strategiska platser (skolor, torg, station, centrum) samt ökad väktarnärvaro kvällar och helger.</w:t>
      </w:r>
    </w:p>
    <w:p>
      <w:pPr>
        <w:spacing w:after="40"/>
      </w:pPr>
      <w:r>
        <w:rPr>
          <w:b/>
          <w:bCs/>
        </w:rPr>
        <w:t xml:space="preserve">2. </w:t>
      </w:r>
      <w:r>
        <w:t xml:space="preserve">Att avsätta medel i budget 2027 för installation av minst 30 nya övervakningskameror samt tecknande av avtal om utökad väktarpatrullering i prioriterade områden.</w:t>
      </w:r>
    </w:p>
    <w:p>
      <w:pPr>
        <w:spacing w:after="40"/>
      </w:pPr>
      <w:r>
        <w:rPr>
          <w:b/>
          <w:bCs/>
        </w:rPr>
        <w:t xml:space="preserve">3. </w:t>
      </w:r>
      <w:r>
        <w:t xml:space="preserve">Att initiera regelbundna trygghetsvandringar och samverkansmöten med polis, skola, socialtjänst och näringsliv för att identifiera och åtgärda otrygga platser.</w:t>
      </w:r>
    </w:p>
    <w:p>
      <w:pPr>
        <w:spacing w:after="40"/>
      </w:pPr>
      <w:r>
        <w:rPr>
          <w:b/>
          <w:bCs/>
        </w:rPr>
        <w:t xml:space="preserve">4. </w:t>
      </w:r>
      <w:r>
        <w:t xml:space="preserve">Att återkomma till kommunfullmäktige med utvärdering av effekterna senast under 2027 samt förslag till permanent samverkansstruktur.</w:t>
      </w:r>
    </w:p>
    <w:p>
      <w:pPr>
        <w:spacing w:before="360"/>
      </w:pPr>
    </w:p>
    <w:p>
      <w:r>
        <w:t xml:space="preserve">Borlänge,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Borlänge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2026-06-06T01:48:19.881Z</dcterms:created>
  <dcterms:modified xsi:type="dcterms:W3CDTF">2026-06-06T01:48:19.881Z</dcterms:modified>
</cp:coreProperties>
</file>

<file path=docProps/custom.xml><?xml version="1.0" encoding="utf-8"?>
<Properties xmlns="http://schemas.openxmlformats.org/officeDocument/2006/custom-properties" xmlns:vt="http://schemas.openxmlformats.org/officeDocument/2006/docPropsVTypes"/>
</file>